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27" w:rsidRPr="00987827" w:rsidRDefault="00987827" w:rsidP="00C46597">
      <w:pPr>
        <w:jc w:val="both"/>
        <w:rPr>
          <w:rFonts w:ascii="Verdana" w:hAnsi="Verdana"/>
          <w:b/>
          <w:u w:val="single"/>
          <w:lang w:val="en"/>
        </w:rPr>
      </w:pPr>
      <w:r w:rsidRPr="00987827">
        <w:rPr>
          <w:rFonts w:ascii="Verdana" w:hAnsi="Verdana"/>
          <w:b/>
          <w:u w:val="single"/>
          <w:lang w:val="en"/>
        </w:rPr>
        <w:t>2026</w:t>
      </w:r>
      <w:r w:rsidR="00BE1C08">
        <w:rPr>
          <w:rFonts w:ascii="Verdana" w:hAnsi="Verdana"/>
          <w:b/>
          <w:u w:val="single"/>
          <w:lang w:val="en"/>
        </w:rPr>
        <w:t xml:space="preserve"> information for applicants</w:t>
      </w:r>
    </w:p>
    <w:p w:rsidR="009D0E0F" w:rsidRDefault="00987827" w:rsidP="00C46597">
      <w:pPr>
        <w:jc w:val="both"/>
        <w:rPr>
          <w:rFonts w:ascii="Verdana" w:hAnsi="Verdana"/>
          <w:lang w:val="en"/>
        </w:rPr>
      </w:pPr>
      <w:r w:rsidRPr="00E03B68">
        <w:rPr>
          <w:rFonts w:ascii="Verdana" w:hAnsi="Verdana"/>
          <w:lang w:val="en"/>
        </w:rPr>
        <w:t xml:space="preserve">Some rights of way are not recorded on </w:t>
      </w:r>
      <w:r w:rsidR="009D0E0F">
        <w:rPr>
          <w:rFonts w:ascii="Verdana" w:hAnsi="Verdana"/>
          <w:lang w:val="en"/>
        </w:rPr>
        <w:t>the Definitive Map and Statement</w:t>
      </w:r>
      <w:r w:rsidR="009567D4">
        <w:rPr>
          <w:rFonts w:ascii="Verdana" w:hAnsi="Verdana"/>
          <w:lang w:val="en"/>
        </w:rPr>
        <w:t xml:space="preserve">, the legal </w:t>
      </w:r>
      <w:r w:rsidR="00C545BD">
        <w:rPr>
          <w:rFonts w:ascii="Verdana" w:hAnsi="Verdana"/>
          <w:lang w:val="en"/>
        </w:rPr>
        <w:t>record of public rights of way.</w:t>
      </w:r>
      <w:r w:rsidR="009567D4">
        <w:rPr>
          <w:rFonts w:ascii="Verdana" w:hAnsi="Verdana"/>
          <w:lang w:val="en"/>
        </w:rPr>
        <w:t xml:space="preserve"> P</w:t>
      </w:r>
      <w:r w:rsidR="009D0E0F">
        <w:rPr>
          <w:rFonts w:ascii="Verdana" w:hAnsi="Verdana"/>
          <w:lang w:val="en"/>
        </w:rPr>
        <w:t>rovision</w:t>
      </w:r>
      <w:r w:rsidR="000B7851">
        <w:rPr>
          <w:rFonts w:ascii="Verdana" w:hAnsi="Verdana"/>
          <w:lang w:val="en"/>
        </w:rPr>
        <w:t>s</w:t>
      </w:r>
      <w:r w:rsidR="009D0E0F">
        <w:rPr>
          <w:rFonts w:ascii="Verdana" w:hAnsi="Verdana"/>
          <w:lang w:val="en"/>
        </w:rPr>
        <w:t xml:space="preserve"> made </w:t>
      </w:r>
      <w:r w:rsidR="000B7851">
        <w:rPr>
          <w:rFonts w:ascii="Verdana" w:hAnsi="Verdana"/>
          <w:lang w:val="en"/>
        </w:rPr>
        <w:t>under</w:t>
      </w:r>
      <w:r w:rsidR="009D0E0F">
        <w:rPr>
          <w:rFonts w:ascii="Verdana" w:hAnsi="Verdana"/>
          <w:lang w:val="en"/>
        </w:rPr>
        <w:t xml:space="preserve"> the Wildlife and Countryside Act 1981 </w:t>
      </w:r>
      <w:r w:rsidR="00C545BD">
        <w:rPr>
          <w:rFonts w:ascii="Verdana" w:hAnsi="Verdana"/>
          <w:lang w:val="en"/>
        </w:rPr>
        <w:t xml:space="preserve">permit </w:t>
      </w:r>
      <w:r w:rsidR="009D0E0F">
        <w:rPr>
          <w:rFonts w:ascii="Verdana" w:hAnsi="Verdana"/>
          <w:lang w:val="en"/>
        </w:rPr>
        <w:t xml:space="preserve">any person </w:t>
      </w:r>
      <w:r w:rsidR="00C545BD">
        <w:rPr>
          <w:rFonts w:ascii="Verdana" w:hAnsi="Verdana"/>
          <w:lang w:val="en"/>
        </w:rPr>
        <w:t xml:space="preserve">to </w:t>
      </w:r>
      <w:r w:rsidR="009D0E0F">
        <w:rPr>
          <w:rFonts w:ascii="Verdana" w:hAnsi="Verdana"/>
          <w:lang w:val="en"/>
        </w:rPr>
        <w:t>make application to add such routes to the Definitive Map and Statement.</w:t>
      </w:r>
      <w:r w:rsidR="00C545BD">
        <w:rPr>
          <w:rFonts w:ascii="Verdana" w:hAnsi="Verdana"/>
          <w:lang w:val="en"/>
        </w:rPr>
        <w:t xml:space="preserve"> </w:t>
      </w:r>
      <w:r w:rsidR="009D0E0F">
        <w:rPr>
          <w:rFonts w:ascii="Verdana" w:hAnsi="Verdana"/>
          <w:lang w:val="en"/>
        </w:rPr>
        <w:t xml:space="preserve">However, the ability to </w:t>
      </w:r>
      <w:r w:rsidR="00622B7F">
        <w:rPr>
          <w:rFonts w:ascii="Verdana" w:hAnsi="Verdana"/>
          <w:lang w:val="en"/>
        </w:rPr>
        <w:t>make an application</w:t>
      </w:r>
      <w:r w:rsidR="009D0E0F">
        <w:rPr>
          <w:rFonts w:ascii="Verdana" w:hAnsi="Verdana"/>
          <w:lang w:val="en"/>
        </w:rPr>
        <w:t xml:space="preserve"> </w:t>
      </w:r>
      <w:r w:rsidR="009567D4">
        <w:rPr>
          <w:rFonts w:ascii="Verdana" w:hAnsi="Verdana"/>
          <w:lang w:val="en"/>
        </w:rPr>
        <w:t xml:space="preserve">to add </w:t>
      </w:r>
      <w:r w:rsidR="009D0E0F">
        <w:rPr>
          <w:rFonts w:ascii="Verdana" w:hAnsi="Verdana"/>
          <w:lang w:val="en"/>
        </w:rPr>
        <w:t xml:space="preserve">historic </w:t>
      </w:r>
      <w:r w:rsidR="00BE1C08">
        <w:rPr>
          <w:rFonts w:ascii="Verdana" w:hAnsi="Verdana"/>
          <w:lang w:val="en"/>
        </w:rPr>
        <w:t>routes</w:t>
      </w:r>
      <w:r w:rsidR="00A5508E">
        <w:rPr>
          <w:rFonts w:ascii="Verdana" w:hAnsi="Verdana"/>
          <w:lang w:val="en"/>
        </w:rPr>
        <w:t>,</w:t>
      </w:r>
      <w:r w:rsidR="00622B7F">
        <w:rPr>
          <w:rFonts w:ascii="Verdana" w:hAnsi="Verdana"/>
          <w:lang w:val="en"/>
        </w:rPr>
        <w:t xml:space="preserve"> i.e. those based on historic evidence, </w:t>
      </w:r>
      <w:r w:rsidR="009567D4">
        <w:rPr>
          <w:rFonts w:ascii="Verdana" w:hAnsi="Verdana"/>
          <w:lang w:val="en"/>
        </w:rPr>
        <w:t xml:space="preserve">is </w:t>
      </w:r>
      <w:r w:rsidR="00C545BD">
        <w:rPr>
          <w:rFonts w:ascii="Verdana" w:hAnsi="Verdana"/>
          <w:lang w:val="en"/>
        </w:rPr>
        <w:t xml:space="preserve">intended </w:t>
      </w:r>
      <w:r w:rsidR="009567D4">
        <w:rPr>
          <w:rFonts w:ascii="Verdana" w:hAnsi="Verdana"/>
          <w:lang w:val="en"/>
        </w:rPr>
        <w:t xml:space="preserve">to </w:t>
      </w:r>
      <w:r w:rsidR="009D0E0F">
        <w:rPr>
          <w:rFonts w:ascii="Verdana" w:hAnsi="Verdana"/>
          <w:lang w:val="en"/>
        </w:rPr>
        <w:t xml:space="preserve">end </w:t>
      </w:r>
      <w:r w:rsidR="00C545BD">
        <w:rPr>
          <w:rFonts w:ascii="Verdana" w:hAnsi="Verdana"/>
          <w:lang w:val="en"/>
        </w:rPr>
        <w:t xml:space="preserve">from </w:t>
      </w:r>
      <w:r w:rsidR="009D0E0F">
        <w:rPr>
          <w:rFonts w:ascii="Verdana" w:hAnsi="Verdana"/>
          <w:lang w:val="en"/>
        </w:rPr>
        <w:t>the 1</w:t>
      </w:r>
      <w:r w:rsidR="009D0E0F" w:rsidRPr="009D0E0F">
        <w:rPr>
          <w:rFonts w:ascii="Verdana" w:hAnsi="Verdana"/>
          <w:vertAlign w:val="superscript"/>
          <w:lang w:val="en"/>
        </w:rPr>
        <w:t>st</w:t>
      </w:r>
      <w:r w:rsidR="009D0E0F">
        <w:rPr>
          <w:rFonts w:ascii="Verdana" w:hAnsi="Verdana"/>
          <w:lang w:val="en"/>
        </w:rPr>
        <w:t xml:space="preserve"> January 2026</w:t>
      </w:r>
      <w:r w:rsidR="00A5508E">
        <w:rPr>
          <w:rFonts w:ascii="Verdana" w:hAnsi="Verdana"/>
          <w:lang w:val="en"/>
        </w:rPr>
        <w:t xml:space="preserve"> (the “cut-off date”)</w:t>
      </w:r>
      <w:r w:rsidR="009D0E0F">
        <w:rPr>
          <w:rFonts w:ascii="Verdana" w:hAnsi="Verdana"/>
          <w:lang w:val="en"/>
        </w:rPr>
        <w:t xml:space="preserve">. </w:t>
      </w:r>
      <w:r w:rsidR="00A5508E">
        <w:rPr>
          <w:rFonts w:ascii="Verdana" w:hAnsi="Verdana"/>
          <w:lang w:val="en"/>
        </w:rPr>
        <w:t xml:space="preserve">The </w:t>
      </w:r>
      <w:r>
        <w:rPr>
          <w:rFonts w:ascii="Verdana" w:hAnsi="Verdana"/>
          <w:lang w:val="en"/>
        </w:rPr>
        <w:t>C</w:t>
      </w:r>
      <w:r w:rsidR="009D0E0F">
        <w:rPr>
          <w:rFonts w:ascii="Verdana" w:hAnsi="Verdana"/>
          <w:lang w:val="en"/>
        </w:rPr>
        <w:t xml:space="preserve">ountryside and </w:t>
      </w:r>
      <w:r>
        <w:rPr>
          <w:rFonts w:ascii="Verdana" w:hAnsi="Verdana"/>
          <w:lang w:val="en"/>
        </w:rPr>
        <w:t>R</w:t>
      </w:r>
      <w:r w:rsidR="009D0E0F">
        <w:rPr>
          <w:rFonts w:ascii="Verdana" w:hAnsi="Verdana"/>
          <w:lang w:val="en"/>
        </w:rPr>
        <w:t>ights of Way Act 2000</w:t>
      </w:r>
      <w:r>
        <w:rPr>
          <w:rFonts w:ascii="Verdana" w:hAnsi="Verdana"/>
          <w:lang w:val="en"/>
        </w:rPr>
        <w:t xml:space="preserve"> </w:t>
      </w:r>
      <w:r w:rsidR="00A5508E">
        <w:rPr>
          <w:rFonts w:ascii="Verdana" w:hAnsi="Verdana"/>
          <w:lang w:val="en"/>
        </w:rPr>
        <w:t>Section 53</w:t>
      </w:r>
      <w:r w:rsidR="009567D4">
        <w:rPr>
          <w:rFonts w:ascii="Verdana" w:hAnsi="Verdana"/>
          <w:lang w:val="en"/>
        </w:rPr>
        <w:t>, when enacted, will</w:t>
      </w:r>
      <w:r w:rsidR="00A5508E">
        <w:rPr>
          <w:rFonts w:ascii="Verdana" w:hAnsi="Verdana"/>
          <w:lang w:val="en"/>
        </w:rPr>
        <w:t xml:space="preserve"> </w:t>
      </w:r>
      <w:r>
        <w:rPr>
          <w:rFonts w:ascii="Verdana" w:hAnsi="Verdana"/>
          <w:lang w:val="en"/>
        </w:rPr>
        <w:t xml:space="preserve">provide for the extinguishment </w:t>
      </w:r>
      <w:r w:rsidR="00C545BD">
        <w:rPr>
          <w:rFonts w:ascii="Verdana" w:hAnsi="Verdana"/>
          <w:lang w:val="en"/>
        </w:rPr>
        <w:t xml:space="preserve">from </w:t>
      </w:r>
      <w:r w:rsidR="00A5508E">
        <w:rPr>
          <w:rFonts w:ascii="Verdana" w:hAnsi="Verdana"/>
          <w:lang w:val="en"/>
        </w:rPr>
        <w:t xml:space="preserve">that date </w:t>
      </w:r>
      <w:r>
        <w:rPr>
          <w:rFonts w:ascii="Verdana" w:hAnsi="Verdana"/>
          <w:lang w:val="en"/>
        </w:rPr>
        <w:t>of unrecorded rights of way created before 1949</w:t>
      </w:r>
      <w:r w:rsidR="00DD01D9">
        <w:rPr>
          <w:rFonts w:ascii="Verdana" w:hAnsi="Verdana"/>
          <w:lang w:val="en"/>
        </w:rPr>
        <w:t xml:space="preserve">, subject to certain exceptions. </w:t>
      </w:r>
      <w:r w:rsidR="009D0E0F">
        <w:rPr>
          <w:rFonts w:ascii="Verdana" w:hAnsi="Verdana"/>
          <w:lang w:val="en"/>
        </w:rPr>
        <w:t>In addition,</w:t>
      </w:r>
      <w:r w:rsidR="00C545BD" w:rsidRPr="00C545BD">
        <w:rPr>
          <w:rFonts w:ascii="Verdana" w:hAnsi="Verdana"/>
          <w:lang w:val="en"/>
        </w:rPr>
        <w:t xml:space="preserve"> any higher</w:t>
      </w:r>
      <w:r w:rsidR="00C545BD">
        <w:rPr>
          <w:rFonts w:ascii="Verdana" w:hAnsi="Verdana"/>
          <w:lang w:val="en"/>
        </w:rPr>
        <w:t xml:space="preserve"> and</w:t>
      </w:r>
      <w:r w:rsidR="00C545BD" w:rsidRPr="00C545BD">
        <w:rPr>
          <w:rFonts w:ascii="Verdana" w:hAnsi="Verdana"/>
          <w:lang w:val="en"/>
        </w:rPr>
        <w:t xml:space="preserve"> unrecorded rights</w:t>
      </w:r>
      <w:r w:rsidR="009D0E0F">
        <w:rPr>
          <w:rFonts w:ascii="Verdana" w:hAnsi="Verdana"/>
          <w:lang w:val="en"/>
        </w:rPr>
        <w:t xml:space="preserve"> </w:t>
      </w:r>
      <w:r w:rsidR="00C545BD">
        <w:rPr>
          <w:rFonts w:ascii="Verdana" w:hAnsi="Verdana"/>
          <w:lang w:val="en"/>
        </w:rPr>
        <w:t xml:space="preserve">on </w:t>
      </w:r>
      <w:r w:rsidR="009D0E0F">
        <w:rPr>
          <w:rFonts w:ascii="Verdana" w:hAnsi="Verdana"/>
          <w:lang w:val="en"/>
        </w:rPr>
        <w:t xml:space="preserve">routes </w:t>
      </w:r>
      <w:r w:rsidR="00C545BD">
        <w:rPr>
          <w:rFonts w:ascii="Verdana" w:hAnsi="Verdana"/>
          <w:lang w:val="en"/>
        </w:rPr>
        <w:t xml:space="preserve">already </w:t>
      </w:r>
      <w:r w:rsidR="009D0E0F">
        <w:rPr>
          <w:rFonts w:ascii="Verdana" w:hAnsi="Verdana"/>
          <w:lang w:val="en"/>
        </w:rPr>
        <w:t>recorded on the Definitive Map and Statement will also be extinguished (e</w:t>
      </w:r>
      <w:r w:rsidR="00A5508E">
        <w:rPr>
          <w:rFonts w:ascii="Verdana" w:hAnsi="Verdana"/>
          <w:lang w:val="en"/>
        </w:rPr>
        <w:t>.g.</w:t>
      </w:r>
      <w:r w:rsidR="009D0E0F">
        <w:rPr>
          <w:rFonts w:ascii="Verdana" w:hAnsi="Verdana"/>
          <w:lang w:val="en"/>
        </w:rPr>
        <w:t xml:space="preserve"> if a route is shown as a footpath</w:t>
      </w:r>
      <w:r>
        <w:rPr>
          <w:rFonts w:ascii="Verdana" w:hAnsi="Verdana"/>
          <w:lang w:val="en"/>
        </w:rPr>
        <w:t xml:space="preserve"> </w:t>
      </w:r>
      <w:r w:rsidR="009D0E0F">
        <w:rPr>
          <w:rFonts w:ascii="Verdana" w:hAnsi="Verdana"/>
          <w:lang w:val="en"/>
        </w:rPr>
        <w:t>any unrecorded bridleway</w:t>
      </w:r>
      <w:r>
        <w:rPr>
          <w:rFonts w:ascii="Verdana" w:hAnsi="Verdana"/>
          <w:lang w:val="en"/>
        </w:rPr>
        <w:t xml:space="preserve"> rights that there may be</w:t>
      </w:r>
      <w:r w:rsidR="00DD01D9">
        <w:rPr>
          <w:rFonts w:ascii="Verdana" w:hAnsi="Verdana"/>
          <w:lang w:val="en"/>
        </w:rPr>
        <w:t xml:space="preserve"> evidence for are extinguished)</w:t>
      </w:r>
      <w:r w:rsidR="00A5508E">
        <w:rPr>
          <w:rFonts w:ascii="Verdana" w:hAnsi="Verdana"/>
          <w:lang w:val="en"/>
        </w:rPr>
        <w:t>.</w:t>
      </w:r>
      <w:r w:rsidR="00DD01D9" w:rsidRPr="00DD01D9">
        <w:rPr>
          <w:rFonts w:ascii="Verdana" w:hAnsi="Verdana"/>
          <w:lang w:val="en"/>
        </w:rPr>
        <w:t xml:space="preserve"> </w:t>
      </w:r>
      <w:r w:rsidR="00DD01D9">
        <w:rPr>
          <w:rFonts w:ascii="Verdana" w:hAnsi="Verdana"/>
          <w:lang w:val="en"/>
        </w:rPr>
        <w:t>These provisions do not relate to claims based on evidence of use.</w:t>
      </w:r>
    </w:p>
    <w:p w:rsidR="00BE1C08" w:rsidRDefault="00BE1C08" w:rsidP="00C46597">
      <w:pPr>
        <w:jc w:val="both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Details on how to make an application, together with details on the outstanding applications currently submitted to the County Council</w:t>
      </w:r>
      <w:r w:rsidR="00A5508E">
        <w:rPr>
          <w:rFonts w:ascii="Verdana" w:hAnsi="Verdana"/>
          <w:lang w:val="en"/>
        </w:rPr>
        <w:t>,</w:t>
      </w:r>
      <w:r>
        <w:rPr>
          <w:rFonts w:ascii="Verdana" w:hAnsi="Verdana"/>
          <w:lang w:val="en"/>
        </w:rPr>
        <w:t xml:space="preserve"> can be found on the County Council’s website at </w:t>
      </w:r>
      <w:hyperlink r:id="rId5" w:history="1">
        <w:r w:rsidR="00C46597" w:rsidRPr="008C35FB">
          <w:rPr>
            <w:rStyle w:val="Hyperlink"/>
            <w:rFonts w:ascii="Verdana" w:hAnsi="Verdana"/>
            <w:lang w:val="en"/>
          </w:rPr>
          <w:t>https://www.westsussex.gov.uk/land-waste-and-housing/public-paths-and-the-countryside/public-rights-of-way/request-a-change-to-a-public-path/keeping-the-definitive-map-up-to-date/</w:t>
        </w:r>
      </w:hyperlink>
      <w:r w:rsidR="00C46597">
        <w:rPr>
          <w:rFonts w:ascii="Verdana" w:hAnsi="Verdana"/>
          <w:lang w:val="en"/>
        </w:rPr>
        <w:t xml:space="preserve"> </w:t>
      </w:r>
      <w:bookmarkStart w:id="0" w:name="_GoBack"/>
      <w:bookmarkEnd w:id="0"/>
      <w:r>
        <w:rPr>
          <w:rFonts w:ascii="Verdana" w:hAnsi="Verdana"/>
          <w:lang w:val="en"/>
        </w:rPr>
        <w:t xml:space="preserve">  </w:t>
      </w:r>
      <w:r w:rsidR="00C46597">
        <w:rPr>
          <w:rFonts w:ascii="Verdana" w:hAnsi="Verdana"/>
          <w:lang w:val="en"/>
        </w:rPr>
        <w:t xml:space="preserve"> </w:t>
      </w:r>
    </w:p>
    <w:p w:rsidR="00BE1C08" w:rsidRDefault="00BE1C08" w:rsidP="00C46597">
      <w:pPr>
        <w:jc w:val="both"/>
        <w:rPr>
          <w:rFonts w:ascii="Verdana" w:hAnsi="Verdana"/>
          <w:lang w:val="en"/>
        </w:rPr>
      </w:pPr>
      <w:r>
        <w:rPr>
          <w:rFonts w:ascii="Verdana" w:hAnsi="Verdana"/>
        </w:rPr>
        <w:t>West Sussex County Council</w:t>
      </w:r>
      <w:r w:rsidR="006A0BB1">
        <w:rPr>
          <w:rFonts w:ascii="Verdana" w:hAnsi="Verdana"/>
        </w:rPr>
        <w:t>,</w:t>
      </w:r>
      <w:r>
        <w:rPr>
          <w:rFonts w:ascii="Verdana" w:hAnsi="Verdana"/>
        </w:rPr>
        <w:t xml:space="preserve"> as </w:t>
      </w:r>
      <w:r w:rsidR="006A0BB1">
        <w:rPr>
          <w:rFonts w:ascii="Verdana" w:hAnsi="Verdana"/>
        </w:rPr>
        <w:t xml:space="preserve">the </w:t>
      </w:r>
      <w:r>
        <w:rPr>
          <w:rFonts w:ascii="Verdana" w:hAnsi="Verdana"/>
        </w:rPr>
        <w:t>surveying authority</w:t>
      </w:r>
      <w:r w:rsidR="006A0BB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A5508E">
        <w:rPr>
          <w:rFonts w:ascii="Verdana" w:hAnsi="Verdana"/>
        </w:rPr>
        <w:t xml:space="preserve">is </w:t>
      </w:r>
      <w:r>
        <w:rPr>
          <w:rFonts w:ascii="Verdana" w:hAnsi="Verdana"/>
        </w:rPr>
        <w:t xml:space="preserve">duty bound to consider and investigate applications made under the provision of Section 53 </w:t>
      </w:r>
      <w:r w:rsidR="006A0BB1">
        <w:rPr>
          <w:rFonts w:ascii="Verdana" w:hAnsi="Verdana"/>
        </w:rPr>
        <w:t xml:space="preserve">of the </w:t>
      </w:r>
      <w:r>
        <w:rPr>
          <w:rFonts w:ascii="Verdana" w:hAnsi="Verdana"/>
        </w:rPr>
        <w:t xml:space="preserve">Wildlife and Countryside Act 1981. In considering applications, </w:t>
      </w:r>
      <w:r w:rsidR="00622B7F">
        <w:rPr>
          <w:rFonts w:ascii="Verdana" w:hAnsi="Verdana"/>
        </w:rPr>
        <w:t>the Council</w:t>
      </w:r>
      <w:r w:rsidR="00A5508E">
        <w:rPr>
          <w:rFonts w:ascii="Verdana" w:hAnsi="Verdana"/>
        </w:rPr>
        <w:t>’</w:t>
      </w:r>
      <w:r w:rsidR="00622B7F">
        <w:rPr>
          <w:rFonts w:ascii="Verdana" w:hAnsi="Verdana"/>
        </w:rPr>
        <w:t>s</w:t>
      </w:r>
      <w:r>
        <w:rPr>
          <w:rFonts w:ascii="Verdana" w:hAnsi="Verdana"/>
        </w:rPr>
        <w:t xml:space="preserve"> role is to balance the evidence submitted both in support of and in opposition to the application against the strict legal test</w:t>
      </w:r>
      <w:r w:rsidR="006A0BB1">
        <w:rPr>
          <w:rFonts w:ascii="Verdana" w:hAnsi="Verdana"/>
        </w:rPr>
        <w:t>s</w:t>
      </w:r>
      <w:r>
        <w:rPr>
          <w:rFonts w:ascii="Verdana" w:hAnsi="Verdana"/>
        </w:rPr>
        <w:t xml:space="preserve"> set out </w:t>
      </w:r>
      <w:r w:rsidR="006A0BB1">
        <w:rPr>
          <w:rFonts w:ascii="Verdana" w:hAnsi="Verdana"/>
        </w:rPr>
        <w:t>in</w:t>
      </w:r>
      <w:r>
        <w:rPr>
          <w:rFonts w:ascii="Verdana" w:hAnsi="Verdana"/>
        </w:rPr>
        <w:t xml:space="preserve"> the Act. In doing so, </w:t>
      </w:r>
      <w:r w:rsidR="00622B7F">
        <w:rPr>
          <w:rFonts w:ascii="Verdana" w:hAnsi="Verdana"/>
        </w:rPr>
        <w:t>the Council</w:t>
      </w:r>
      <w:r>
        <w:rPr>
          <w:rFonts w:ascii="Verdana" w:hAnsi="Verdana"/>
        </w:rPr>
        <w:t xml:space="preserve"> must remain impartial to applicants</w:t>
      </w:r>
      <w:r w:rsidR="006A0BB1">
        <w:rPr>
          <w:rFonts w:ascii="Verdana" w:hAnsi="Verdana"/>
        </w:rPr>
        <w:t>,</w:t>
      </w:r>
      <w:r>
        <w:rPr>
          <w:rFonts w:ascii="Verdana" w:hAnsi="Verdana"/>
        </w:rPr>
        <w:t xml:space="preserve"> supporters and objectors</w:t>
      </w:r>
      <w:r w:rsidR="006A0BB1">
        <w:rPr>
          <w:rFonts w:ascii="Verdana" w:hAnsi="Verdana"/>
        </w:rPr>
        <w:t>. A</w:t>
      </w:r>
      <w:r>
        <w:rPr>
          <w:rFonts w:ascii="Verdana" w:hAnsi="Verdana"/>
        </w:rPr>
        <w:t xml:space="preserve">s such, </w:t>
      </w:r>
      <w:r w:rsidR="00A5508E">
        <w:rPr>
          <w:rFonts w:ascii="Verdana" w:hAnsi="Verdana"/>
        </w:rPr>
        <w:t xml:space="preserve">it </w:t>
      </w:r>
      <w:r>
        <w:rPr>
          <w:rFonts w:ascii="Verdana" w:hAnsi="Verdana"/>
        </w:rPr>
        <w:t>cannot provide assistance to applicants in making applications</w:t>
      </w:r>
      <w:r w:rsidR="006A0BB1">
        <w:rPr>
          <w:rFonts w:ascii="Verdana" w:hAnsi="Verdana"/>
        </w:rPr>
        <w:t xml:space="preserve"> other than to confirm the procedure for making an application</w:t>
      </w:r>
      <w:r>
        <w:rPr>
          <w:rFonts w:ascii="Verdana" w:hAnsi="Verdana"/>
        </w:rPr>
        <w:t xml:space="preserve">. </w:t>
      </w:r>
      <w:r>
        <w:rPr>
          <w:rFonts w:ascii="Verdana" w:hAnsi="Verdana"/>
          <w:lang w:val="en"/>
        </w:rPr>
        <w:t xml:space="preserve">There are a number of </w:t>
      </w:r>
      <w:proofErr w:type="spellStart"/>
      <w:r>
        <w:rPr>
          <w:rFonts w:ascii="Verdana" w:hAnsi="Verdana"/>
          <w:lang w:val="en"/>
        </w:rPr>
        <w:t>organisations</w:t>
      </w:r>
      <w:proofErr w:type="spellEnd"/>
      <w:r>
        <w:rPr>
          <w:rFonts w:ascii="Verdana" w:hAnsi="Verdana"/>
          <w:lang w:val="en"/>
        </w:rPr>
        <w:t xml:space="preserve"> </w:t>
      </w:r>
      <w:r w:rsidR="00BA4644">
        <w:rPr>
          <w:rFonts w:ascii="Verdana" w:hAnsi="Verdana"/>
          <w:lang w:val="en"/>
        </w:rPr>
        <w:t xml:space="preserve">that </w:t>
      </w:r>
      <w:r>
        <w:rPr>
          <w:rFonts w:ascii="Verdana" w:hAnsi="Verdana"/>
          <w:lang w:val="en"/>
        </w:rPr>
        <w:t xml:space="preserve">offer advice and assistance with the researching and making of </w:t>
      </w:r>
      <w:r w:rsidR="00C545BD">
        <w:rPr>
          <w:rFonts w:ascii="Verdana" w:hAnsi="Verdana"/>
          <w:lang w:val="en"/>
        </w:rPr>
        <w:t>Definitive Map Modification Order (</w:t>
      </w:r>
      <w:r>
        <w:rPr>
          <w:rFonts w:ascii="Verdana" w:hAnsi="Verdana"/>
          <w:lang w:val="en"/>
        </w:rPr>
        <w:t>DMMO</w:t>
      </w:r>
      <w:r w:rsidR="00C545BD">
        <w:rPr>
          <w:rFonts w:ascii="Verdana" w:hAnsi="Verdana"/>
          <w:lang w:val="en"/>
        </w:rPr>
        <w:t>)</w:t>
      </w:r>
      <w:r>
        <w:rPr>
          <w:rFonts w:ascii="Verdana" w:hAnsi="Verdana"/>
          <w:lang w:val="en"/>
        </w:rPr>
        <w:t xml:space="preserve"> applications</w:t>
      </w:r>
      <w:r w:rsidR="006A0BB1">
        <w:rPr>
          <w:rFonts w:ascii="Verdana" w:hAnsi="Verdana"/>
          <w:lang w:val="en"/>
        </w:rPr>
        <w:t>, in particular those based on historic evidence</w:t>
      </w:r>
      <w:r w:rsidR="008B4227">
        <w:rPr>
          <w:rFonts w:ascii="Verdana" w:hAnsi="Verdana"/>
          <w:lang w:val="en"/>
        </w:rPr>
        <w:t>. T</w:t>
      </w:r>
      <w:r>
        <w:rPr>
          <w:rFonts w:ascii="Verdana" w:hAnsi="Verdana"/>
          <w:lang w:val="en"/>
        </w:rPr>
        <w:t>hese include the following</w:t>
      </w:r>
      <w:r w:rsidR="00A5508E">
        <w:rPr>
          <w:rFonts w:ascii="Verdana" w:hAnsi="Verdana"/>
          <w:lang w:val="en"/>
        </w:rPr>
        <w:t>:</w:t>
      </w:r>
    </w:p>
    <w:p w:rsidR="00BE1C08" w:rsidRDefault="00BE1C08" w:rsidP="00C46597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Ramb</w:t>
      </w:r>
      <w:r w:rsidR="006A0BB1">
        <w:rPr>
          <w:rFonts w:ascii="Verdana" w:hAnsi="Verdana"/>
          <w:lang w:val="en"/>
        </w:rPr>
        <w:t>l</w:t>
      </w:r>
      <w:r>
        <w:rPr>
          <w:rFonts w:ascii="Verdana" w:hAnsi="Verdana"/>
          <w:lang w:val="en"/>
        </w:rPr>
        <w:t xml:space="preserve">ers </w:t>
      </w:r>
      <w:r w:rsidR="006A0BB1">
        <w:rPr>
          <w:rFonts w:ascii="Verdana" w:hAnsi="Verdana"/>
          <w:lang w:val="en"/>
        </w:rPr>
        <w:t>Association</w:t>
      </w:r>
      <w:r w:rsidR="00BA4644">
        <w:rPr>
          <w:rFonts w:ascii="Verdana" w:hAnsi="Verdana"/>
          <w:lang w:val="en"/>
        </w:rPr>
        <w:t xml:space="preserve"> –</w:t>
      </w:r>
      <w:r>
        <w:rPr>
          <w:rFonts w:ascii="Verdana" w:hAnsi="Verdana"/>
          <w:lang w:val="en"/>
        </w:rPr>
        <w:t xml:space="preserve"> </w:t>
      </w:r>
      <w:hyperlink r:id="rId6" w:history="1">
        <w:r w:rsidRPr="00A37249">
          <w:rPr>
            <w:rStyle w:val="Hyperlink"/>
            <w:rFonts w:ascii="Verdana" w:hAnsi="Verdana"/>
            <w:lang w:val="en"/>
          </w:rPr>
          <w:t>https://www.ramblers.org.uk/get-involved/campaign-with-us/dont-lose-your-way-2026.aspx</w:t>
        </w:r>
      </w:hyperlink>
      <w:r>
        <w:rPr>
          <w:rFonts w:ascii="Verdana" w:hAnsi="Verdana"/>
          <w:lang w:val="en"/>
        </w:rPr>
        <w:t xml:space="preserve"> </w:t>
      </w:r>
    </w:p>
    <w:p w:rsidR="00BE1C08" w:rsidRDefault="00BE1C08" w:rsidP="00C46597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British Horse Society </w:t>
      </w:r>
      <w:r w:rsidR="00BA4644">
        <w:rPr>
          <w:rFonts w:ascii="Verdana" w:hAnsi="Verdana"/>
          <w:lang w:val="en"/>
        </w:rPr>
        <w:t>–</w:t>
      </w:r>
      <w:r>
        <w:rPr>
          <w:rFonts w:ascii="Verdana" w:hAnsi="Verdana"/>
          <w:lang w:val="en"/>
        </w:rPr>
        <w:t xml:space="preserve"> </w:t>
      </w:r>
      <w:hyperlink r:id="rId7" w:history="1">
        <w:r w:rsidRPr="00A37249">
          <w:rPr>
            <w:rStyle w:val="Hyperlink"/>
            <w:rFonts w:ascii="Verdana" w:hAnsi="Verdana"/>
            <w:lang w:val="en"/>
          </w:rPr>
          <w:t>https://www.bhs.org.uk/our-work/access/campaigns/2026</w:t>
        </w:r>
      </w:hyperlink>
      <w:r>
        <w:rPr>
          <w:rFonts w:ascii="Verdana" w:hAnsi="Verdana"/>
          <w:lang w:val="en"/>
        </w:rPr>
        <w:t xml:space="preserve"> </w:t>
      </w:r>
    </w:p>
    <w:p w:rsidR="00BE1C08" w:rsidRDefault="00BE1C08" w:rsidP="00C46597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Open Spaces Society </w:t>
      </w:r>
      <w:r w:rsidR="00BA4644">
        <w:rPr>
          <w:rFonts w:ascii="Verdana" w:hAnsi="Verdana"/>
          <w:lang w:val="en"/>
        </w:rPr>
        <w:t>–</w:t>
      </w:r>
      <w:r>
        <w:rPr>
          <w:rFonts w:ascii="Verdana" w:hAnsi="Verdana"/>
          <w:lang w:val="en"/>
        </w:rPr>
        <w:t xml:space="preserve"> </w:t>
      </w:r>
      <w:hyperlink r:id="rId8" w:history="1">
        <w:r w:rsidRPr="00A37249">
          <w:rPr>
            <w:rStyle w:val="Hyperlink"/>
            <w:rFonts w:ascii="Verdana" w:hAnsi="Verdana"/>
            <w:lang w:val="en"/>
          </w:rPr>
          <w:t>https://www.oss.org.uk/what-we-do/rights-of-way/claiming-a-public-footpath/</w:t>
        </w:r>
      </w:hyperlink>
      <w:r>
        <w:rPr>
          <w:rFonts w:ascii="Verdana" w:hAnsi="Verdana"/>
          <w:lang w:val="en"/>
        </w:rPr>
        <w:t xml:space="preserve"> </w:t>
      </w:r>
    </w:p>
    <w:p w:rsidR="00BE1C08" w:rsidRDefault="00BE1C08" w:rsidP="00C46597">
      <w:pPr>
        <w:jc w:val="both"/>
        <w:rPr>
          <w:rFonts w:ascii="Verdana" w:hAnsi="Verdana"/>
          <w:lang w:val="en"/>
        </w:rPr>
      </w:pPr>
    </w:p>
    <w:sectPr w:rsidR="00BE1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27"/>
    <w:rsid w:val="000B1685"/>
    <w:rsid w:val="000B7851"/>
    <w:rsid w:val="00291AC9"/>
    <w:rsid w:val="00622B7F"/>
    <w:rsid w:val="006A0BB1"/>
    <w:rsid w:val="00754CF6"/>
    <w:rsid w:val="008B4227"/>
    <w:rsid w:val="009567D4"/>
    <w:rsid w:val="00987827"/>
    <w:rsid w:val="009D0E0F"/>
    <w:rsid w:val="00A5508E"/>
    <w:rsid w:val="00B81916"/>
    <w:rsid w:val="00BA4644"/>
    <w:rsid w:val="00BE1C08"/>
    <w:rsid w:val="00C46597"/>
    <w:rsid w:val="00C545BD"/>
    <w:rsid w:val="00D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C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B7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B7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7F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46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C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B7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B7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7F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46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s.org.uk/what-we-do/rights-of-way/claiming-a-public-footpa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hs.org.uk/our-work/access/campaigns/2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mblers.org.uk/get-involved/campaign-with-us/dont-lose-your-way-2026.aspx" TargetMode="External"/><Relationship Id="rId5" Type="http://schemas.openxmlformats.org/officeDocument/2006/relationships/hyperlink" Target="https://www.westsussex.gov.uk/land-waste-and-housing/public-paths-and-the-countryside/public-rights-of-way/request-a-change-to-a-public-path/keeping-the-definitive-map-up-to-da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 Dye</dc:creator>
  <cp:lastModifiedBy>Georgia Hickland</cp:lastModifiedBy>
  <cp:revision>3</cp:revision>
  <cp:lastPrinted>2019-03-04T10:46:00Z</cp:lastPrinted>
  <dcterms:created xsi:type="dcterms:W3CDTF">2019-04-09T15:38:00Z</dcterms:created>
  <dcterms:modified xsi:type="dcterms:W3CDTF">2019-04-12T10:14:00Z</dcterms:modified>
</cp:coreProperties>
</file>