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6D" w:rsidRPr="00623E6D" w:rsidRDefault="00623E6D" w:rsidP="00623E6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PROCESS FOR SOCIALWORKERS REQUESTING</w:t>
      </w:r>
      <w:r w:rsidR="007669F0">
        <w:rPr>
          <w:rFonts w:ascii="Arial" w:hAnsi="Arial" w:cs="Arial"/>
          <w:b/>
          <w:u w:val="single"/>
        </w:rPr>
        <w:t xml:space="preserve"> AN</w:t>
      </w:r>
      <w:r>
        <w:rPr>
          <w:rFonts w:ascii="Arial" w:hAnsi="Arial" w:cs="Arial"/>
          <w:b/>
          <w:u w:val="single"/>
        </w:rPr>
        <w:t xml:space="preserve"> ADOPTION MEDICAL</w:t>
      </w:r>
    </w:p>
    <w:p w:rsidR="00623E6D" w:rsidRDefault="00623E6D" w:rsidP="00623E6D">
      <w:pPr>
        <w:jc w:val="both"/>
        <w:rPr>
          <w:rFonts w:ascii="Arial" w:hAnsi="Arial" w:cs="Arial"/>
        </w:rPr>
      </w:pPr>
    </w:p>
    <w:p w:rsidR="000F7475" w:rsidRDefault="000F7475" w:rsidP="00623E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Social Worker should arrange with the Agency Medical Adviser to have an adoption medical completed on the child.</w:t>
      </w:r>
    </w:p>
    <w:p w:rsidR="000F7475" w:rsidRDefault="000F7475" w:rsidP="00623E6D">
      <w:pPr>
        <w:jc w:val="both"/>
        <w:rPr>
          <w:rFonts w:ascii="Arial" w:hAnsi="Arial" w:cs="Arial"/>
        </w:rPr>
      </w:pPr>
    </w:p>
    <w:p w:rsidR="007669F0" w:rsidRDefault="00625B84" w:rsidP="00623E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623E6D">
        <w:rPr>
          <w:rFonts w:ascii="Arial" w:hAnsi="Arial" w:cs="Arial"/>
        </w:rPr>
        <w:t>BAAF paper work</w:t>
      </w:r>
      <w:r>
        <w:rPr>
          <w:rFonts w:ascii="Arial" w:hAnsi="Arial" w:cs="Arial"/>
        </w:rPr>
        <w:t xml:space="preserve"> required for completion of an adoption medical is available in hard copy and</w:t>
      </w:r>
      <w:r w:rsidR="00623E6D">
        <w:rPr>
          <w:rFonts w:ascii="Arial" w:hAnsi="Arial" w:cs="Arial"/>
        </w:rPr>
        <w:t xml:space="preserve"> in electronic form.  </w:t>
      </w:r>
      <w:r w:rsidR="007669F0">
        <w:rPr>
          <w:rFonts w:ascii="Arial" w:hAnsi="Arial" w:cs="Arial"/>
        </w:rPr>
        <w:t>This is available to all Social Workers</w:t>
      </w:r>
      <w:r w:rsidR="00623E6D">
        <w:rPr>
          <w:rFonts w:ascii="Arial" w:hAnsi="Arial" w:cs="Arial"/>
        </w:rPr>
        <w:t xml:space="preserve">. </w:t>
      </w:r>
      <w:r w:rsidR="007669F0">
        <w:rPr>
          <w:rFonts w:ascii="Arial" w:hAnsi="Arial" w:cs="Arial"/>
        </w:rPr>
        <w:t xml:space="preserve"> </w:t>
      </w:r>
    </w:p>
    <w:p w:rsidR="00625B84" w:rsidRDefault="00625B84" w:rsidP="00623E6D">
      <w:pPr>
        <w:jc w:val="both"/>
        <w:rPr>
          <w:rFonts w:ascii="Arial" w:hAnsi="Arial" w:cs="Arial"/>
        </w:rPr>
      </w:pPr>
    </w:p>
    <w:p w:rsidR="00623E6D" w:rsidRDefault="00625B84" w:rsidP="00623E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623E6D">
        <w:rPr>
          <w:rFonts w:ascii="Arial" w:hAnsi="Arial" w:cs="Arial"/>
        </w:rPr>
        <w:t xml:space="preserve">ll </w:t>
      </w:r>
      <w:r w:rsidR="00564692">
        <w:rPr>
          <w:rFonts w:ascii="Arial" w:hAnsi="Arial" w:cs="Arial"/>
        </w:rPr>
        <w:t xml:space="preserve">adoption </w:t>
      </w:r>
      <w:r w:rsidR="00623E6D">
        <w:rPr>
          <w:rFonts w:ascii="Arial" w:hAnsi="Arial" w:cs="Arial"/>
        </w:rPr>
        <w:t>medicals</w:t>
      </w:r>
      <w:r>
        <w:rPr>
          <w:rFonts w:ascii="Arial" w:hAnsi="Arial" w:cs="Arial"/>
        </w:rPr>
        <w:t xml:space="preserve"> should be requested</w:t>
      </w:r>
      <w:r w:rsidR="00787C55">
        <w:rPr>
          <w:rFonts w:ascii="Arial" w:hAnsi="Arial" w:cs="Arial"/>
        </w:rPr>
        <w:t xml:space="preserve"> in writing</w:t>
      </w:r>
      <w:r w:rsidR="00623E6D">
        <w:rPr>
          <w:rFonts w:ascii="Arial" w:hAnsi="Arial" w:cs="Arial"/>
        </w:rPr>
        <w:t xml:space="preserve"> through </w:t>
      </w:r>
      <w:r w:rsidR="007F0CDA">
        <w:rPr>
          <w:rFonts w:ascii="Arial" w:hAnsi="Arial" w:cs="Arial"/>
        </w:rPr>
        <w:t xml:space="preserve">the </w:t>
      </w:r>
      <w:r w:rsidR="00623E6D">
        <w:rPr>
          <w:rFonts w:ascii="Arial" w:hAnsi="Arial" w:cs="Arial"/>
        </w:rPr>
        <w:t>Secretary to Dr Pauline Shute</w:t>
      </w:r>
      <w:r w:rsidR="00C079F3">
        <w:rPr>
          <w:rFonts w:ascii="Arial" w:hAnsi="Arial" w:cs="Arial"/>
        </w:rPr>
        <w:t>, The Agency Medical Adviser,</w:t>
      </w:r>
      <w:r w:rsidR="00623E6D">
        <w:rPr>
          <w:rFonts w:ascii="Arial" w:hAnsi="Arial" w:cs="Arial"/>
        </w:rPr>
        <w:t xml:space="preserve"> at the </w:t>
      </w:r>
      <w:r w:rsidR="007669F0">
        <w:rPr>
          <w:rFonts w:ascii="Arial" w:hAnsi="Arial" w:cs="Arial"/>
        </w:rPr>
        <w:t xml:space="preserve">Child Development Centre, </w:t>
      </w:r>
      <w:smartTag w:uri="urn:schemas-microsoft-com:office:smarttags" w:element="PlaceName">
        <w:r w:rsidR="007669F0">
          <w:rPr>
            <w:rFonts w:ascii="Arial" w:hAnsi="Arial" w:cs="Arial"/>
          </w:rPr>
          <w:t>Worthing</w:t>
        </w:r>
      </w:smartTag>
      <w:r w:rsidR="007669F0">
        <w:rPr>
          <w:rFonts w:ascii="Arial" w:hAnsi="Arial" w:cs="Arial"/>
        </w:rPr>
        <w:t xml:space="preserve"> </w:t>
      </w:r>
      <w:smartTag w:uri="urn:schemas-microsoft-com:office:smarttags" w:element="PlaceType">
        <w:r w:rsidR="007669F0">
          <w:rPr>
            <w:rFonts w:ascii="Arial" w:hAnsi="Arial" w:cs="Arial"/>
          </w:rPr>
          <w:t>Hospital</w:t>
        </w:r>
      </w:smartTag>
      <w:r w:rsidR="007669F0">
        <w:rPr>
          <w:rFonts w:ascii="Arial" w:hAnsi="Arial" w:cs="Arial"/>
        </w:rPr>
        <w:t xml:space="preserve">, </w:t>
      </w:r>
      <w:smartTag w:uri="urn:schemas-microsoft-com:office:smarttags" w:element="Street">
        <w:smartTag w:uri="urn:schemas-microsoft-com:office:smarttags" w:element="address">
          <w:r w:rsidR="007669F0">
            <w:rPr>
              <w:rFonts w:ascii="Arial" w:hAnsi="Arial" w:cs="Arial"/>
            </w:rPr>
            <w:t>Lyndhurst Road</w:t>
          </w:r>
        </w:smartTag>
      </w:smartTag>
      <w:r w:rsidR="007669F0">
        <w:rPr>
          <w:rFonts w:ascii="Arial" w:hAnsi="Arial" w:cs="Arial"/>
        </w:rPr>
        <w:t xml:space="preserve">, Worthing, </w:t>
      </w:r>
      <w:smartTag w:uri="urn:schemas-microsoft-com:office:smarttags" w:element="place">
        <w:r w:rsidR="007669F0">
          <w:rPr>
            <w:rFonts w:ascii="Arial" w:hAnsi="Arial" w:cs="Arial"/>
          </w:rPr>
          <w:t>West Sussex</w:t>
        </w:r>
      </w:smartTag>
      <w:r w:rsidR="007669F0">
        <w:rPr>
          <w:rFonts w:ascii="Arial" w:hAnsi="Arial" w:cs="Arial"/>
        </w:rPr>
        <w:t xml:space="preserve">, BN11 2DH, </w:t>
      </w:r>
      <w:r w:rsidR="00623E6D">
        <w:rPr>
          <w:rFonts w:ascii="Arial" w:hAnsi="Arial" w:cs="Arial"/>
        </w:rPr>
        <w:t>who will then forward the request to the appropriate Paediatrician</w:t>
      </w:r>
      <w:r w:rsidR="007669F0">
        <w:rPr>
          <w:rFonts w:ascii="Arial" w:hAnsi="Arial" w:cs="Arial"/>
        </w:rPr>
        <w:t xml:space="preserve"> for completion</w:t>
      </w:r>
      <w:r w:rsidR="00623E6D">
        <w:rPr>
          <w:rFonts w:ascii="Arial" w:hAnsi="Arial" w:cs="Arial"/>
        </w:rPr>
        <w:t xml:space="preserve">.   </w:t>
      </w:r>
    </w:p>
    <w:p w:rsidR="00623E6D" w:rsidRDefault="00623E6D" w:rsidP="00623E6D">
      <w:pPr>
        <w:jc w:val="both"/>
        <w:rPr>
          <w:rFonts w:ascii="Arial" w:hAnsi="Arial" w:cs="Arial"/>
        </w:rPr>
      </w:pPr>
    </w:p>
    <w:p w:rsidR="00623E6D" w:rsidRDefault="00625B84" w:rsidP="00623E6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Social Worker is required to</w:t>
      </w:r>
      <w:r w:rsidR="00623E6D">
        <w:rPr>
          <w:rFonts w:ascii="Arial" w:hAnsi="Arial" w:cs="Arial"/>
        </w:rPr>
        <w:t xml:space="preserve"> supply </w:t>
      </w:r>
      <w:r w:rsidR="00EC1803">
        <w:rPr>
          <w:rFonts w:ascii="Arial" w:hAnsi="Arial" w:cs="Arial"/>
        </w:rPr>
        <w:t xml:space="preserve">the Agency Medical Adviser </w:t>
      </w:r>
      <w:r w:rsidR="00623E6D">
        <w:rPr>
          <w:rFonts w:ascii="Arial" w:hAnsi="Arial" w:cs="Arial"/>
        </w:rPr>
        <w:t>with the</w:t>
      </w:r>
      <w:r>
        <w:rPr>
          <w:rFonts w:ascii="Arial" w:hAnsi="Arial" w:cs="Arial"/>
        </w:rPr>
        <w:t xml:space="preserve"> following:-</w:t>
      </w:r>
    </w:p>
    <w:p w:rsidR="00623E6D" w:rsidRDefault="00623E6D" w:rsidP="00623E6D">
      <w:pPr>
        <w:jc w:val="both"/>
        <w:rPr>
          <w:rFonts w:ascii="Arial" w:hAnsi="Arial" w:cs="Arial"/>
        </w:rPr>
      </w:pPr>
    </w:p>
    <w:p w:rsidR="00623E6D" w:rsidRDefault="0016381A" w:rsidP="00623E6D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covering letter requesting the adoption medical giving details of the</w:t>
      </w:r>
      <w:r w:rsidR="00623E6D">
        <w:rPr>
          <w:rFonts w:ascii="Arial" w:hAnsi="Arial" w:cs="Arial"/>
        </w:rPr>
        <w:t xml:space="preserve"> child</w:t>
      </w:r>
      <w:r w:rsidR="00DE71BD">
        <w:rPr>
          <w:rFonts w:ascii="Arial" w:hAnsi="Arial" w:cs="Arial"/>
        </w:rPr>
        <w:t>’s name</w:t>
      </w:r>
      <w:r w:rsidR="00623E6D">
        <w:rPr>
          <w:rFonts w:ascii="Arial" w:hAnsi="Arial" w:cs="Arial"/>
        </w:rPr>
        <w:t>,</w:t>
      </w:r>
      <w:r w:rsidR="00DE71BD">
        <w:rPr>
          <w:rFonts w:ascii="Arial" w:hAnsi="Arial" w:cs="Arial"/>
        </w:rPr>
        <w:t xml:space="preserve"> date of birth</w:t>
      </w:r>
      <w:r w:rsidR="00623E6D">
        <w:rPr>
          <w:rFonts w:ascii="Arial" w:hAnsi="Arial" w:cs="Arial"/>
        </w:rPr>
        <w:t xml:space="preserve"> and current contact details of foster placement</w:t>
      </w:r>
      <w:r w:rsidR="00817D6B">
        <w:rPr>
          <w:rFonts w:ascii="Arial" w:hAnsi="Arial" w:cs="Arial"/>
        </w:rPr>
        <w:t xml:space="preserve"> and panel date if known.</w:t>
      </w:r>
    </w:p>
    <w:p w:rsidR="00623E6D" w:rsidRDefault="00623E6D" w:rsidP="00623E6D">
      <w:pPr>
        <w:jc w:val="both"/>
        <w:rPr>
          <w:rFonts w:ascii="Arial" w:hAnsi="Arial" w:cs="Arial"/>
        </w:rPr>
      </w:pPr>
    </w:p>
    <w:p w:rsidR="00623E6D" w:rsidRDefault="00623E6D" w:rsidP="00623E6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869C8">
        <w:rPr>
          <w:rFonts w:ascii="Arial" w:hAnsi="Arial" w:cs="Arial"/>
          <w:b/>
        </w:rPr>
        <w:t>A signed</w:t>
      </w:r>
      <w:r w:rsidR="00C079F3">
        <w:rPr>
          <w:rFonts w:ascii="Arial" w:hAnsi="Arial" w:cs="Arial"/>
          <w:b/>
        </w:rPr>
        <w:t xml:space="preserve"> BAAF</w:t>
      </w:r>
      <w:r w:rsidRPr="003869C8">
        <w:rPr>
          <w:rFonts w:ascii="Arial" w:hAnsi="Arial" w:cs="Arial"/>
          <w:b/>
        </w:rPr>
        <w:t xml:space="preserve"> </w:t>
      </w:r>
      <w:r w:rsidR="0016381A">
        <w:rPr>
          <w:rFonts w:ascii="Arial" w:hAnsi="Arial" w:cs="Arial"/>
          <w:b/>
        </w:rPr>
        <w:t>C</w:t>
      </w:r>
      <w:r w:rsidRPr="003869C8">
        <w:rPr>
          <w:rFonts w:ascii="Arial" w:hAnsi="Arial" w:cs="Arial"/>
          <w:b/>
        </w:rPr>
        <w:t xml:space="preserve">onsent </w:t>
      </w:r>
      <w:r w:rsidR="0016381A">
        <w:rPr>
          <w:rFonts w:ascii="Arial" w:hAnsi="Arial" w:cs="Arial"/>
          <w:b/>
        </w:rPr>
        <w:t>F</w:t>
      </w:r>
      <w:r w:rsidRPr="003869C8">
        <w:rPr>
          <w:rFonts w:ascii="Arial" w:hAnsi="Arial" w:cs="Arial"/>
          <w:b/>
        </w:rPr>
        <w:t>orm</w:t>
      </w:r>
      <w:r>
        <w:rPr>
          <w:rFonts w:ascii="Arial" w:hAnsi="Arial" w:cs="Arial"/>
        </w:rPr>
        <w:t>.</w:t>
      </w:r>
      <w:r w:rsidR="003869C8">
        <w:rPr>
          <w:rFonts w:ascii="Arial" w:hAnsi="Arial" w:cs="Arial"/>
        </w:rPr>
        <w:t xml:space="preserve"> The SW must obtain </w:t>
      </w:r>
      <w:r w:rsidR="000F7475">
        <w:rPr>
          <w:rFonts w:ascii="Arial" w:hAnsi="Arial" w:cs="Arial"/>
        </w:rPr>
        <w:t>parent’s</w:t>
      </w:r>
      <w:r w:rsidR="003869C8">
        <w:rPr>
          <w:rFonts w:ascii="Arial" w:hAnsi="Arial" w:cs="Arial"/>
        </w:rPr>
        <w:t xml:space="preserve"> written consent to obtaining and sharing health information.  This is essential.</w:t>
      </w:r>
    </w:p>
    <w:p w:rsidR="00EE79B8" w:rsidRDefault="00EE79B8" w:rsidP="00EE79B8">
      <w:pPr>
        <w:jc w:val="both"/>
        <w:rPr>
          <w:rFonts w:ascii="Arial" w:hAnsi="Arial" w:cs="Arial"/>
        </w:rPr>
      </w:pPr>
    </w:p>
    <w:bookmarkStart w:id="0" w:name="_MON_1342253319"/>
    <w:bookmarkStart w:id="1" w:name="_MON_1342253323"/>
    <w:bookmarkEnd w:id="0"/>
    <w:bookmarkEnd w:id="1"/>
    <w:p w:rsidR="00EE79B8" w:rsidRDefault="00EE79B8" w:rsidP="00EE79B8">
      <w:pPr>
        <w:jc w:val="both"/>
        <w:rPr>
          <w:rFonts w:ascii="Arial" w:hAnsi="Arial" w:cs="Arial"/>
        </w:rPr>
      </w:pPr>
      <w:r w:rsidRPr="00EE79B8">
        <w:rPr>
          <w:rFonts w:ascii="Arial" w:hAnsi="Arial" w:cs="Arial"/>
        </w:rPr>
        <w:object w:dxaOrig="1537" w:dyaOrig="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Word.Document.8" ShapeID="_x0000_i1025" DrawAspect="Icon" ObjectID="_1534327285" r:id="rId6">
            <o:FieldCodes>\s</o:FieldCodes>
          </o:OLEObject>
        </w:object>
      </w:r>
    </w:p>
    <w:p w:rsidR="00623E6D" w:rsidRDefault="00623E6D" w:rsidP="00623E6D">
      <w:pPr>
        <w:jc w:val="both"/>
        <w:rPr>
          <w:rFonts w:ascii="Arial" w:hAnsi="Arial" w:cs="Arial"/>
        </w:rPr>
      </w:pPr>
    </w:p>
    <w:p w:rsidR="00C079F3" w:rsidRDefault="00C079F3" w:rsidP="00C079F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C2DFA">
        <w:rPr>
          <w:rFonts w:ascii="Arial" w:hAnsi="Arial" w:cs="Arial"/>
          <w:b/>
        </w:rPr>
        <w:t>BAAF Form PH</w:t>
      </w:r>
      <w:r w:rsidR="001C2DFA" w:rsidRPr="001C2DFA">
        <w:rPr>
          <w:rFonts w:ascii="Arial" w:hAnsi="Arial" w:cs="Arial"/>
          <w:b/>
        </w:rPr>
        <w:t xml:space="preserve"> (Report on health of birth parent)</w:t>
      </w:r>
      <w:r w:rsidR="001C2DFA">
        <w:rPr>
          <w:rFonts w:ascii="Arial" w:hAnsi="Arial" w:cs="Arial"/>
          <w:b/>
        </w:rPr>
        <w:t xml:space="preserve">. </w:t>
      </w:r>
      <w:r w:rsidR="001C2DFA" w:rsidRPr="001C2DFA">
        <w:rPr>
          <w:rFonts w:ascii="Arial" w:hAnsi="Arial" w:cs="Arial"/>
        </w:rPr>
        <w:t>The SW</w:t>
      </w:r>
      <w:r w:rsidR="001C2DFA">
        <w:rPr>
          <w:rFonts w:ascii="Arial" w:hAnsi="Arial" w:cs="Arial"/>
        </w:rPr>
        <w:t xml:space="preserve"> should assist birth mother and father to complete the BAAF Form PH.</w:t>
      </w:r>
    </w:p>
    <w:p w:rsidR="00C079F3" w:rsidRDefault="00C079F3" w:rsidP="00623E6D">
      <w:pPr>
        <w:jc w:val="both"/>
        <w:rPr>
          <w:rFonts w:ascii="Arial" w:hAnsi="Arial" w:cs="Arial"/>
        </w:rPr>
      </w:pPr>
    </w:p>
    <w:bookmarkStart w:id="2" w:name="_MON_1342253368"/>
    <w:bookmarkEnd w:id="2"/>
    <w:p w:rsidR="00EE79B8" w:rsidRDefault="00EE79B8" w:rsidP="00623E6D">
      <w:pPr>
        <w:jc w:val="both"/>
        <w:rPr>
          <w:rFonts w:ascii="Arial" w:hAnsi="Arial" w:cs="Arial"/>
        </w:rPr>
      </w:pPr>
      <w:r w:rsidRPr="00EE79B8">
        <w:rPr>
          <w:rFonts w:ascii="Arial" w:hAnsi="Arial" w:cs="Arial"/>
        </w:rPr>
        <w:object w:dxaOrig="1537" w:dyaOrig="995">
          <v:shape id="_x0000_i1026" type="#_x0000_t75" style="width:76.5pt;height:49.5pt" o:ole="">
            <v:imagedata r:id="rId7" o:title=""/>
          </v:shape>
          <o:OLEObject Type="Embed" ProgID="Word.Document.8" ShapeID="_x0000_i1026" DrawAspect="Icon" ObjectID="_1534327286" r:id="rId8">
            <o:FieldCodes>\s</o:FieldCodes>
          </o:OLEObject>
        </w:object>
      </w:r>
    </w:p>
    <w:p w:rsidR="00EE79B8" w:rsidRDefault="00EE79B8" w:rsidP="00623E6D">
      <w:pPr>
        <w:jc w:val="both"/>
        <w:rPr>
          <w:rFonts w:ascii="Arial" w:hAnsi="Arial" w:cs="Arial"/>
        </w:rPr>
      </w:pPr>
    </w:p>
    <w:p w:rsidR="00623E6D" w:rsidRDefault="00623E6D" w:rsidP="00623E6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869C8">
        <w:rPr>
          <w:rFonts w:ascii="Arial" w:hAnsi="Arial" w:cs="Arial"/>
          <w:b/>
        </w:rPr>
        <w:t>Form M</w:t>
      </w:r>
      <w:r w:rsidR="005143C0">
        <w:rPr>
          <w:rFonts w:ascii="Arial" w:hAnsi="Arial" w:cs="Arial"/>
          <w:b/>
        </w:rPr>
        <w:t xml:space="preserve"> &amp; </w:t>
      </w:r>
      <w:r w:rsidRPr="003869C8">
        <w:rPr>
          <w:rFonts w:ascii="Arial" w:hAnsi="Arial" w:cs="Arial"/>
          <w:b/>
        </w:rPr>
        <w:t>B</w:t>
      </w:r>
      <w:r>
        <w:rPr>
          <w:rFonts w:ascii="Arial" w:hAnsi="Arial" w:cs="Arial"/>
        </w:rPr>
        <w:t xml:space="preserve"> </w:t>
      </w:r>
      <w:r w:rsidR="005143C0">
        <w:rPr>
          <w:rFonts w:ascii="Arial" w:hAnsi="Arial" w:cs="Arial"/>
        </w:rPr>
        <w:t xml:space="preserve">– combined </w:t>
      </w:r>
      <w:r w:rsidR="00077864">
        <w:rPr>
          <w:rFonts w:ascii="Arial" w:hAnsi="Arial" w:cs="Arial"/>
        </w:rPr>
        <w:t xml:space="preserve">form giving obstetric report on mother and neonatal report on baby.  The </w:t>
      </w:r>
      <w:r w:rsidR="00817D6B">
        <w:rPr>
          <w:rFonts w:ascii="Arial" w:hAnsi="Arial" w:cs="Arial"/>
        </w:rPr>
        <w:t xml:space="preserve">Secretary to the </w:t>
      </w:r>
      <w:r w:rsidR="00077864">
        <w:rPr>
          <w:rFonts w:ascii="Arial" w:hAnsi="Arial" w:cs="Arial"/>
        </w:rPr>
        <w:t xml:space="preserve">Medical Adviser </w:t>
      </w:r>
      <w:r w:rsidR="0016381A">
        <w:rPr>
          <w:rFonts w:ascii="Arial" w:hAnsi="Arial" w:cs="Arial"/>
        </w:rPr>
        <w:t>will arrange</w:t>
      </w:r>
      <w:r w:rsidR="00077864">
        <w:rPr>
          <w:rFonts w:ascii="Arial" w:hAnsi="Arial" w:cs="Arial"/>
        </w:rPr>
        <w:t xml:space="preserve"> for completion of form</w:t>
      </w:r>
      <w:r w:rsidR="00886259">
        <w:rPr>
          <w:rFonts w:ascii="Arial" w:hAnsi="Arial" w:cs="Arial"/>
        </w:rPr>
        <w:t xml:space="preserve"> M&amp;B</w:t>
      </w:r>
      <w:r w:rsidR="00077864">
        <w:rPr>
          <w:rFonts w:ascii="Arial" w:hAnsi="Arial" w:cs="Arial"/>
        </w:rPr>
        <w:t xml:space="preserve"> by the hospital where the baby was born.  This cannot be completed without the signed consent form.</w:t>
      </w:r>
      <w:r w:rsidR="009331C0">
        <w:rPr>
          <w:rFonts w:ascii="Arial" w:hAnsi="Arial" w:cs="Arial"/>
        </w:rPr>
        <w:t xml:space="preserve">  The SW must complete section A on each form.  </w:t>
      </w:r>
    </w:p>
    <w:p w:rsidR="00EE79B8" w:rsidRDefault="00EE79B8" w:rsidP="00EE79B8">
      <w:pPr>
        <w:jc w:val="both"/>
        <w:rPr>
          <w:rFonts w:ascii="Arial" w:hAnsi="Arial" w:cs="Arial"/>
        </w:rPr>
      </w:pPr>
    </w:p>
    <w:bookmarkStart w:id="3" w:name="_MON_1342253428"/>
    <w:bookmarkEnd w:id="3"/>
    <w:p w:rsidR="00EE79B8" w:rsidRDefault="00EE79B8" w:rsidP="00EE79B8">
      <w:pPr>
        <w:jc w:val="both"/>
        <w:rPr>
          <w:rFonts w:ascii="Arial" w:hAnsi="Arial" w:cs="Arial"/>
        </w:rPr>
      </w:pPr>
      <w:r w:rsidRPr="00EE79B8">
        <w:rPr>
          <w:rFonts w:ascii="Arial" w:hAnsi="Arial" w:cs="Arial"/>
        </w:rPr>
        <w:object w:dxaOrig="1537" w:dyaOrig="995">
          <v:shape id="_x0000_i1027" type="#_x0000_t75" style="width:76.5pt;height:49.5pt" o:ole="">
            <v:imagedata r:id="rId9" o:title=""/>
          </v:shape>
          <o:OLEObject Type="Embed" ProgID="Word.Document.8" ShapeID="_x0000_i1027" DrawAspect="Icon" ObjectID="_1534327287" r:id="rId10">
            <o:FieldCodes>\s</o:FieldCodes>
          </o:OLEObject>
        </w:object>
      </w:r>
    </w:p>
    <w:p w:rsidR="00077864" w:rsidRDefault="00077864" w:rsidP="00077864">
      <w:pPr>
        <w:jc w:val="both"/>
        <w:rPr>
          <w:rFonts w:ascii="Arial" w:hAnsi="Arial" w:cs="Arial"/>
        </w:rPr>
      </w:pPr>
    </w:p>
    <w:p w:rsidR="00623E6D" w:rsidRDefault="0016381A" w:rsidP="00623E6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16381A">
        <w:rPr>
          <w:rFonts w:ascii="Arial" w:hAnsi="Arial" w:cs="Arial"/>
          <w:b/>
        </w:rPr>
        <w:t>BAAF Form IH</w:t>
      </w:r>
      <w:r>
        <w:rPr>
          <w:rFonts w:ascii="Arial" w:hAnsi="Arial" w:cs="Arial"/>
          <w:b/>
        </w:rPr>
        <w:t>A-</w:t>
      </w:r>
      <w:r w:rsidR="00623E6D" w:rsidRPr="0016381A">
        <w:rPr>
          <w:rFonts w:ascii="Arial" w:hAnsi="Arial" w:cs="Arial"/>
          <w:b/>
        </w:rPr>
        <w:t>C</w:t>
      </w:r>
      <w:r w:rsidR="00A73B8D">
        <w:rPr>
          <w:rFonts w:ascii="Arial" w:hAnsi="Arial" w:cs="Arial"/>
          <w:b/>
        </w:rPr>
        <w:t xml:space="preserve"> (for children 0-9)  IH</w:t>
      </w:r>
      <w:r w:rsidR="008804BE">
        <w:rPr>
          <w:rFonts w:ascii="Arial" w:hAnsi="Arial" w:cs="Arial"/>
          <w:b/>
        </w:rPr>
        <w:t>A-YP for (children 10 and over).</w:t>
      </w:r>
      <w:r w:rsidR="00886259">
        <w:rPr>
          <w:rFonts w:ascii="Arial" w:hAnsi="Arial" w:cs="Arial"/>
          <w:b/>
        </w:rPr>
        <w:t xml:space="preserve"> </w:t>
      </w:r>
      <w:r w:rsidR="00623E6D">
        <w:rPr>
          <w:rFonts w:ascii="Arial" w:hAnsi="Arial" w:cs="Arial"/>
        </w:rPr>
        <w:t xml:space="preserve"> </w:t>
      </w:r>
    </w:p>
    <w:p w:rsidR="00EE79B8" w:rsidRDefault="00EE79B8" w:rsidP="00EE79B8">
      <w:pPr>
        <w:jc w:val="both"/>
        <w:rPr>
          <w:rFonts w:ascii="Arial" w:hAnsi="Arial" w:cs="Arial"/>
        </w:rPr>
      </w:pPr>
    </w:p>
    <w:bookmarkStart w:id="4" w:name="_MON_1342253453"/>
    <w:bookmarkStart w:id="5" w:name="_MON_1342253457"/>
    <w:bookmarkEnd w:id="4"/>
    <w:bookmarkEnd w:id="5"/>
    <w:p w:rsidR="00EE79B8" w:rsidRDefault="00EE79B8" w:rsidP="00EE79B8">
      <w:pPr>
        <w:jc w:val="both"/>
        <w:rPr>
          <w:rFonts w:ascii="Arial" w:hAnsi="Arial" w:cs="Arial"/>
        </w:rPr>
      </w:pPr>
      <w:r w:rsidRPr="00EE79B8">
        <w:rPr>
          <w:rFonts w:ascii="Arial" w:hAnsi="Arial" w:cs="Arial"/>
        </w:rPr>
        <w:object w:dxaOrig="1537" w:dyaOrig="995">
          <v:shape id="_x0000_i1028" type="#_x0000_t75" style="width:76.5pt;height:49.5pt" o:ole="">
            <v:imagedata r:id="rId11" o:title=""/>
          </v:shape>
          <o:OLEObject Type="Embed" ProgID="Word.Document.8" ShapeID="_x0000_i1028" DrawAspect="Icon" ObjectID="_1534327288" r:id="rId12">
            <o:FieldCodes>\s</o:FieldCodes>
          </o:OLEObject>
        </w:object>
      </w:r>
      <w:bookmarkStart w:id="6" w:name="_MON_1342253568"/>
      <w:bookmarkStart w:id="7" w:name="_MON_1342253579"/>
      <w:bookmarkStart w:id="8" w:name="_MON_1342253590"/>
      <w:bookmarkEnd w:id="6"/>
      <w:bookmarkEnd w:id="7"/>
      <w:bookmarkEnd w:id="8"/>
      <w:r w:rsidR="00A73B8D" w:rsidRPr="00A73B8D">
        <w:rPr>
          <w:rFonts w:ascii="Arial" w:hAnsi="Arial" w:cs="Arial"/>
        </w:rPr>
        <w:object w:dxaOrig="1537" w:dyaOrig="995">
          <v:shape id="_x0000_i1029" type="#_x0000_t75" style="width:76.5pt;height:49.5pt" o:ole="">
            <v:imagedata r:id="rId13" o:title=""/>
          </v:shape>
          <o:OLEObject Type="Embed" ProgID="Word.Document.8" ShapeID="_x0000_i1029" DrawAspect="Icon" ObjectID="_1534327289" r:id="rId14">
            <o:FieldCodes>\s</o:FieldCodes>
          </o:OLEObject>
        </w:object>
      </w:r>
    </w:p>
    <w:p w:rsidR="00303C0A" w:rsidRDefault="00303C0A" w:rsidP="00303C0A">
      <w:pPr>
        <w:jc w:val="both"/>
        <w:rPr>
          <w:rFonts w:ascii="Arial" w:hAnsi="Arial" w:cs="Arial"/>
        </w:rPr>
      </w:pPr>
    </w:p>
    <w:p w:rsidR="00303C0A" w:rsidRPr="00303C0A" w:rsidRDefault="00303C0A" w:rsidP="00623E6D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03C0A">
        <w:rPr>
          <w:rFonts w:ascii="Arial" w:hAnsi="Arial" w:cs="Arial"/>
        </w:rPr>
        <w:t>A copy of the child’s Core Assessment</w:t>
      </w:r>
      <w:r>
        <w:rPr>
          <w:rFonts w:ascii="Arial" w:hAnsi="Arial" w:cs="Arial"/>
        </w:rPr>
        <w:t>.</w:t>
      </w:r>
      <w:r w:rsidRPr="00303C0A">
        <w:rPr>
          <w:rFonts w:ascii="Arial" w:hAnsi="Arial" w:cs="Arial"/>
        </w:rPr>
        <w:t xml:space="preserve"> </w:t>
      </w:r>
    </w:p>
    <w:p w:rsidR="007571AC" w:rsidRPr="001D7200" w:rsidRDefault="007571AC" w:rsidP="00623E6D">
      <w:pPr>
        <w:jc w:val="both"/>
        <w:rPr>
          <w:rFonts w:ascii="Arial" w:hAnsi="Arial" w:cs="Arial"/>
          <w:sz w:val="28"/>
        </w:rPr>
      </w:pPr>
    </w:p>
    <w:p w:rsidR="00623E6D" w:rsidRPr="001D7200" w:rsidRDefault="00FC350A" w:rsidP="00623E6D">
      <w:pPr>
        <w:jc w:val="both"/>
        <w:rPr>
          <w:rFonts w:ascii="Arial" w:hAnsi="Arial" w:cs="Arial"/>
          <w:b/>
          <w:sz w:val="28"/>
        </w:rPr>
      </w:pPr>
      <w:r w:rsidRPr="001D7200">
        <w:rPr>
          <w:rFonts w:ascii="Arial" w:hAnsi="Arial" w:cs="Arial"/>
          <w:b/>
          <w:sz w:val="28"/>
        </w:rPr>
        <w:t xml:space="preserve">The </w:t>
      </w:r>
      <w:r w:rsidR="001D7200" w:rsidRPr="001D7200">
        <w:rPr>
          <w:rFonts w:ascii="Arial" w:hAnsi="Arial" w:cs="Arial"/>
          <w:b/>
          <w:sz w:val="28"/>
        </w:rPr>
        <w:t>ADM</w:t>
      </w:r>
      <w:r w:rsidRPr="001D7200">
        <w:rPr>
          <w:rFonts w:ascii="Arial" w:hAnsi="Arial" w:cs="Arial"/>
          <w:b/>
          <w:sz w:val="28"/>
        </w:rPr>
        <w:t xml:space="preserve"> cannot consider the case unless the adoption medical </w:t>
      </w:r>
      <w:r w:rsidR="00114B49" w:rsidRPr="001D7200">
        <w:rPr>
          <w:rFonts w:ascii="Arial" w:hAnsi="Arial" w:cs="Arial"/>
          <w:b/>
          <w:sz w:val="28"/>
        </w:rPr>
        <w:t xml:space="preserve">paperwork </w:t>
      </w:r>
      <w:r w:rsidRPr="001D7200">
        <w:rPr>
          <w:rFonts w:ascii="Arial" w:hAnsi="Arial" w:cs="Arial"/>
          <w:b/>
          <w:sz w:val="28"/>
        </w:rPr>
        <w:t xml:space="preserve">has been </w:t>
      </w:r>
      <w:r w:rsidR="00114B49" w:rsidRPr="001D7200">
        <w:rPr>
          <w:rFonts w:ascii="Arial" w:hAnsi="Arial" w:cs="Arial"/>
          <w:b/>
          <w:sz w:val="28"/>
        </w:rPr>
        <w:t>completed</w:t>
      </w:r>
      <w:r w:rsidRPr="001D7200">
        <w:rPr>
          <w:rFonts w:ascii="Arial" w:hAnsi="Arial" w:cs="Arial"/>
          <w:b/>
          <w:sz w:val="28"/>
        </w:rPr>
        <w:t>.  Therefore it is essential to ensure that sufficient time is allowed</w:t>
      </w:r>
      <w:r w:rsidR="007571AC" w:rsidRPr="001D7200">
        <w:rPr>
          <w:rFonts w:ascii="Arial" w:hAnsi="Arial" w:cs="Arial"/>
          <w:b/>
          <w:sz w:val="28"/>
        </w:rPr>
        <w:t xml:space="preserve"> for the medical reporting process.  This may take up to 12 weeks, depending on the circumstances.</w:t>
      </w:r>
    </w:p>
    <w:p w:rsidR="00224C5C" w:rsidRDefault="00224C5C"/>
    <w:sectPr w:rsidR="00224C5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07284"/>
    <w:multiLevelType w:val="hybridMultilevel"/>
    <w:tmpl w:val="C156A8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F01FF4"/>
    <w:multiLevelType w:val="hybridMultilevel"/>
    <w:tmpl w:val="337C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3E6D"/>
    <w:rsid w:val="00021892"/>
    <w:rsid w:val="00077864"/>
    <w:rsid w:val="000F4C62"/>
    <w:rsid w:val="000F7475"/>
    <w:rsid w:val="00114B49"/>
    <w:rsid w:val="00154CB1"/>
    <w:rsid w:val="0016381A"/>
    <w:rsid w:val="001C2DFA"/>
    <w:rsid w:val="001D7200"/>
    <w:rsid w:val="00224C5C"/>
    <w:rsid w:val="002833F7"/>
    <w:rsid w:val="00303C0A"/>
    <w:rsid w:val="003869C8"/>
    <w:rsid w:val="00387909"/>
    <w:rsid w:val="003B1AC6"/>
    <w:rsid w:val="003E40D1"/>
    <w:rsid w:val="0048601D"/>
    <w:rsid w:val="004B7A0D"/>
    <w:rsid w:val="004D4ADC"/>
    <w:rsid w:val="005143C0"/>
    <w:rsid w:val="00564692"/>
    <w:rsid w:val="00587617"/>
    <w:rsid w:val="00623E6D"/>
    <w:rsid w:val="00625B84"/>
    <w:rsid w:val="007571AC"/>
    <w:rsid w:val="007669F0"/>
    <w:rsid w:val="00767F0F"/>
    <w:rsid w:val="00787C55"/>
    <w:rsid w:val="007B1A62"/>
    <w:rsid w:val="007F0CDA"/>
    <w:rsid w:val="00817D6B"/>
    <w:rsid w:val="008804BE"/>
    <w:rsid w:val="00886259"/>
    <w:rsid w:val="008D5AD7"/>
    <w:rsid w:val="008D7F4A"/>
    <w:rsid w:val="009331C0"/>
    <w:rsid w:val="009E49CA"/>
    <w:rsid w:val="00A0164D"/>
    <w:rsid w:val="00A73B8D"/>
    <w:rsid w:val="00C079F3"/>
    <w:rsid w:val="00C5040A"/>
    <w:rsid w:val="00DE71BD"/>
    <w:rsid w:val="00EC1803"/>
    <w:rsid w:val="00EE79B8"/>
    <w:rsid w:val="00EF31AA"/>
    <w:rsid w:val="00F15B7D"/>
    <w:rsid w:val="00F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3E6D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623E6D"/>
    <w:pPr>
      <w:jc w:val="both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114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2.doc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Microsoft_Word_97_-_2003_Document4.doc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1.doc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Microsoft_Word_97_-_2003_Document3.doc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5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PROCESS FOR SOCIALWORKERS REQUESTING AN ADOPTION MEDICAL</vt:lpstr>
    </vt:vector>
  </TitlesOfParts>
  <Company>wash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 FOR SOCIALWORKERS REQUESTING AN ADOPTION MEDICAL</dc:title>
  <dc:creator>gill collis</dc:creator>
  <cp:lastModifiedBy>Kevin Flores</cp:lastModifiedBy>
  <cp:revision>1</cp:revision>
  <cp:lastPrinted>2009-03-30T15:40:00Z</cp:lastPrinted>
  <dcterms:created xsi:type="dcterms:W3CDTF">2016-09-02T12:12:00Z</dcterms:created>
  <dcterms:modified xsi:type="dcterms:W3CDTF">2016-09-02T12:12:00Z</dcterms:modified>
</cp:coreProperties>
</file>